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0835" w14:textId="107CE1D6" w:rsidR="0031112F" w:rsidRDefault="004C3369" w:rsidP="008E11DE">
      <w:pPr>
        <w:pStyle w:val="Nagwek"/>
        <w:tabs>
          <w:tab w:val="clear" w:pos="4536"/>
          <w:tab w:val="clear" w:pos="9072"/>
          <w:tab w:val="right" w:pos="0"/>
        </w:tabs>
        <w:rPr>
          <w:bCs/>
          <w:i/>
          <w:sz w:val="24"/>
          <w:szCs w:val="23"/>
        </w:rPr>
      </w:pPr>
      <w:r w:rsidRPr="0039654E">
        <w:rPr>
          <w:bCs/>
          <w:i/>
          <w:sz w:val="24"/>
          <w:szCs w:val="23"/>
        </w:rPr>
        <w:t>Dz-05.0021.</w:t>
      </w:r>
      <w:r w:rsidR="00211B6C">
        <w:rPr>
          <w:bCs/>
          <w:i/>
          <w:sz w:val="24"/>
          <w:szCs w:val="23"/>
        </w:rPr>
        <w:t>19</w:t>
      </w:r>
      <w:r w:rsidRPr="0039654E">
        <w:rPr>
          <w:bCs/>
          <w:i/>
          <w:sz w:val="24"/>
          <w:szCs w:val="23"/>
        </w:rPr>
        <w:t>.20</w:t>
      </w:r>
      <w:r w:rsidR="0039654E" w:rsidRPr="0039654E">
        <w:rPr>
          <w:bCs/>
          <w:i/>
          <w:sz w:val="24"/>
          <w:szCs w:val="23"/>
        </w:rPr>
        <w:t>2</w:t>
      </w:r>
      <w:r w:rsidR="00C74F39">
        <w:rPr>
          <w:bCs/>
          <w:i/>
          <w:sz w:val="24"/>
          <w:szCs w:val="23"/>
        </w:rPr>
        <w:t>5</w:t>
      </w:r>
      <w:r w:rsidR="0039654E">
        <w:rPr>
          <w:bCs/>
          <w:i/>
          <w:sz w:val="24"/>
          <w:szCs w:val="23"/>
        </w:rPr>
        <w:t xml:space="preserve">                </w:t>
      </w:r>
      <w:r w:rsidR="00C74F39">
        <w:rPr>
          <w:bCs/>
          <w:i/>
          <w:sz w:val="24"/>
          <w:szCs w:val="23"/>
        </w:rPr>
        <w:t xml:space="preserve">       </w:t>
      </w:r>
      <w:r w:rsidR="005F1C80">
        <w:rPr>
          <w:bCs/>
          <w:i/>
          <w:sz w:val="24"/>
          <w:szCs w:val="23"/>
        </w:rPr>
        <w:tab/>
      </w:r>
      <w:r w:rsidR="005F1C80">
        <w:rPr>
          <w:bCs/>
          <w:i/>
          <w:sz w:val="24"/>
          <w:szCs w:val="23"/>
        </w:rPr>
        <w:tab/>
      </w:r>
      <w:r w:rsidR="00C74F39">
        <w:rPr>
          <w:bCs/>
          <w:i/>
          <w:sz w:val="24"/>
          <w:szCs w:val="23"/>
        </w:rPr>
        <w:t>Komisji</w:t>
      </w:r>
      <w:r w:rsidR="00FE75E7">
        <w:rPr>
          <w:bCs/>
          <w:i/>
          <w:sz w:val="24"/>
          <w:szCs w:val="23"/>
        </w:rPr>
        <w:t xml:space="preserve"> </w:t>
      </w:r>
      <w:r w:rsidR="00362930">
        <w:rPr>
          <w:bCs/>
          <w:i/>
          <w:sz w:val="24"/>
          <w:szCs w:val="23"/>
        </w:rPr>
        <w:t>Ochrony Zieleni</w:t>
      </w:r>
      <w:r w:rsidR="00FE75E7">
        <w:rPr>
          <w:bCs/>
          <w:i/>
          <w:sz w:val="24"/>
          <w:szCs w:val="23"/>
        </w:rPr>
        <w:t xml:space="preserve">  </w:t>
      </w:r>
      <w:r w:rsidR="00C74F39">
        <w:rPr>
          <w:bCs/>
          <w:i/>
          <w:sz w:val="24"/>
          <w:szCs w:val="23"/>
        </w:rPr>
        <w:t xml:space="preserve">z dnia </w:t>
      </w:r>
      <w:r w:rsidR="00362930">
        <w:rPr>
          <w:bCs/>
          <w:i/>
          <w:sz w:val="24"/>
          <w:szCs w:val="23"/>
        </w:rPr>
        <w:t xml:space="preserve">9 maja </w:t>
      </w:r>
      <w:r w:rsidR="00C74F39">
        <w:rPr>
          <w:bCs/>
          <w:i/>
          <w:sz w:val="24"/>
          <w:szCs w:val="23"/>
        </w:rPr>
        <w:t>2025 r.</w:t>
      </w:r>
      <w:r w:rsidR="0039654E">
        <w:rPr>
          <w:bCs/>
          <w:i/>
          <w:sz w:val="24"/>
          <w:szCs w:val="23"/>
        </w:rPr>
        <w:t xml:space="preserve">                    </w:t>
      </w:r>
    </w:p>
    <w:p w14:paraId="3CEACC6B" w14:textId="77777777" w:rsidR="008E11DE" w:rsidRDefault="008E11DE" w:rsidP="008E11DE">
      <w:pPr>
        <w:pStyle w:val="Nagwek"/>
        <w:tabs>
          <w:tab w:val="clear" w:pos="4536"/>
          <w:tab w:val="clear" w:pos="9072"/>
          <w:tab w:val="right" w:pos="0"/>
        </w:tabs>
        <w:rPr>
          <w:bCs/>
          <w:i/>
          <w:sz w:val="24"/>
          <w:szCs w:val="23"/>
        </w:rPr>
      </w:pPr>
    </w:p>
    <w:p w14:paraId="16B105C2" w14:textId="77777777" w:rsidR="00D76B75" w:rsidRPr="0064495D" w:rsidRDefault="00D76B75" w:rsidP="002A0A6A">
      <w:pPr>
        <w:pStyle w:val="Nagwek"/>
        <w:ind w:left="2544" w:hanging="2544"/>
        <w:jc w:val="both"/>
        <w:rPr>
          <w:bCs/>
          <w:i/>
          <w:sz w:val="24"/>
          <w:szCs w:val="23"/>
        </w:rPr>
      </w:pPr>
    </w:p>
    <w:p w14:paraId="203691A2" w14:textId="77777777" w:rsidR="002A0A6A" w:rsidRDefault="00D76B75" w:rsidP="002A0A6A">
      <w:pPr>
        <w:pStyle w:val="Nagwek"/>
        <w:ind w:left="2544" w:hanging="2544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A0A6A">
        <w:rPr>
          <w:b/>
          <w:sz w:val="24"/>
          <w:szCs w:val="24"/>
        </w:rPr>
        <w:t>Uchwała</w:t>
      </w:r>
      <w:r w:rsidR="00FE75E7">
        <w:rPr>
          <w:b/>
          <w:sz w:val="24"/>
          <w:szCs w:val="24"/>
        </w:rPr>
        <w:t xml:space="preserve"> .…/</w:t>
      </w:r>
      <w:r w:rsidR="00C74F39">
        <w:rPr>
          <w:b/>
          <w:sz w:val="24"/>
          <w:szCs w:val="24"/>
        </w:rPr>
        <w:t>…./2025</w:t>
      </w:r>
    </w:p>
    <w:p w14:paraId="687DC97E" w14:textId="77777777" w:rsidR="002A0A6A" w:rsidRDefault="002A0A6A" w:rsidP="0064495D">
      <w:pPr>
        <w:pStyle w:val="Nagwe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3CA7D837" w14:textId="77777777" w:rsidR="0064495D" w:rsidRPr="008843DB" w:rsidRDefault="002A0A6A" w:rsidP="0064495D">
      <w:pPr>
        <w:jc w:val="center"/>
        <w:rPr>
          <w:b/>
          <w:color w:val="0000FF"/>
          <w:sz w:val="22"/>
          <w:szCs w:val="22"/>
        </w:rPr>
      </w:pPr>
      <w:r>
        <w:rPr>
          <w:b/>
          <w:sz w:val="24"/>
          <w:szCs w:val="24"/>
        </w:rPr>
        <w:t xml:space="preserve">z dnia </w:t>
      </w:r>
      <w:r w:rsidR="00EC7067">
        <w:rPr>
          <w:b/>
          <w:sz w:val="24"/>
          <w:szCs w:val="24"/>
        </w:rPr>
        <w:t>…………</w:t>
      </w:r>
      <w:r w:rsidR="00BB5A88">
        <w:rPr>
          <w:b/>
          <w:sz w:val="24"/>
          <w:szCs w:val="24"/>
        </w:rPr>
        <w:t xml:space="preserve"> </w:t>
      </w:r>
      <w:r w:rsidR="004C3369">
        <w:rPr>
          <w:b/>
          <w:sz w:val="24"/>
          <w:szCs w:val="24"/>
        </w:rPr>
        <w:t>20</w:t>
      </w:r>
      <w:r w:rsidR="0039654E">
        <w:rPr>
          <w:b/>
          <w:sz w:val="24"/>
          <w:szCs w:val="24"/>
        </w:rPr>
        <w:t>2</w:t>
      </w:r>
      <w:r w:rsidR="00C74F39">
        <w:rPr>
          <w:b/>
          <w:sz w:val="24"/>
          <w:szCs w:val="24"/>
        </w:rPr>
        <w:t>5</w:t>
      </w:r>
      <w:r w:rsidR="004C3369">
        <w:rPr>
          <w:b/>
          <w:sz w:val="24"/>
          <w:szCs w:val="24"/>
        </w:rPr>
        <w:t xml:space="preserve"> r.</w:t>
      </w:r>
    </w:p>
    <w:p w14:paraId="0E1E8FF9" w14:textId="77777777" w:rsidR="004C3369" w:rsidRDefault="004C3369" w:rsidP="008F2096">
      <w:pPr>
        <w:pStyle w:val="Nagwek"/>
        <w:jc w:val="both"/>
        <w:rPr>
          <w:b/>
          <w:sz w:val="24"/>
          <w:szCs w:val="24"/>
        </w:rPr>
      </w:pPr>
    </w:p>
    <w:p w14:paraId="4585FCB4" w14:textId="77777777" w:rsidR="00EC7067" w:rsidRDefault="00EC7067" w:rsidP="000A6614">
      <w:pPr>
        <w:jc w:val="both"/>
        <w:rPr>
          <w:b/>
          <w:bCs/>
          <w:sz w:val="24"/>
          <w:szCs w:val="24"/>
        </w:rPr>
      </w:pPr>
      <w:bookmarkStart w:id="0" w:name="_Hlk54781099"/>
    </w:p>
    <w:p w14:paraId="403C568A" w14:textId="0000A551" w:rsidR="000A6614" w:rsidRPr="000A6614" w:rsidRDefault="000A6614" w:rsidP="000A6614">
      <w:pPr>
        <w:jc w:val="both"/>
        <w:rPr>
          <w:b/>
          <w:bCs/>
          <w:sz w:val="24"/>
          <w:szCs w:val="24"/>
        </w:rPr>
      </w:pPr>
      <w:r w:rsidRPr="000A6614">
        <w:rPr>
          <w:b/>
          <w:bCs/>
          <w:sz w:val="24"/>
          <w:szCs w:val="24"/>
        </w:rPr>
        <w:t>w sprawie</w:t>
      </w:r>
      <w:r w:rsidR="00152BA6">
        <w:rPr>
          <w:b/>
          <w:bCs/>
          <w:sz w:val="24"/>
          <w:szCs w:val="24"/>
        </w:rPr>
        <w:t xml:space="preserve"> uruchomienia </w:t>
      </w:r>
      <w:proofErr w:type="spellStart"/>
      <w:r w:rsidR="00152BA6">
        <w:rPr>
          <w:b/>
          <w:bCs/>
          <w:sz w:val="24"/>
          <w:szCs w:val="24"/>
        </w:rPr>
        <w:t>pitników</w:t>
      </w:r>
      <w:proofErr w:type="spellEnd"/>
      <w:r w:rsidR="00152BA6">
        <w:rPr>
          <w:b/>
          <w:bCs/>
          <w:sz w:val="24"/>
          <w:szCs w:val="24"/>
        </w:rPr>
        <w:t xml:space="preserve"> znajdujących się na terenie Dzielnicy V Krowodrza</w:t>
      </w:r>
    </w:p>
    <w:p w14:paraId="65D0BB1B" w14:textId="77777777" w:rsidR="0039654E" w:rsidRPr="00BA77B7" w:rsidRDefault="0039654E" w:rsidP="0039654E">
      <w:pPr>
        <w:pStyle w:val="Default"/>
        <w:jc w:val="both"/>
        <w:rPr>
          <w:b/>
          <w:bCs/>
        </w:rPr>
      </w:pPr>
    </w:p>
    <w:bookmarkEnd w:id="0"/>
    <w:p w14:paraId="13A6E5E2" w14:textId="77777777" w:rsidR="00437651" w:rsidRDefault="00437651" w:rsidP="00A00B90">
      <w:pPr>
        <w:jc w:val="both"/>
        <w:rPr>
          <w:b/>
          <w:sz w:val="24"/>
          <w:szCs w:val="24"/>
        </w:rPr>
      </w:pPr>
    </w:p>
    <w:p w14:paraId="04CDD83C" w14:textId="77777777" w:rsidR="00C74F39" w:rsidRPr="00EB7068" w:rsidRDefault="00E534F8" w:rsidP="00C74F39">
      <w:pPr>
        <w:jc w:val="both"/>
      </w:pPr>
      <w:r w:rsidRPr="00BA77B7">
        <w:rPr>
          <w:spacing w:val="-2"/>
        </w:rPr>
        <w:t xml:space="preserve">Na podstawie </w:t>
      </w:r>
      <w:r w:rsidRPr="00C74F39">
        <w:t xml:space="preserve">§ </w:t>
      </w:r>
      <w:r w:rsidR="007D3FCC" w:rsidRPr="00C74F39">
        <w:rPr>
          <w:rFonts w:eastAsia="Calibri"/>
          <w:bCs/>
          <w:lang w:eastAsia="en-US"/>
        </w:rPr>
        <w:t>3</w:t>
      </w:r>
      <w:r w:rsidRPr="00C74F39">
        <w:t xml:space="preserve"> </w:t>
      </w:r>
      <w:r w:rsidR="000E681D" w:rsidRPr="00C74F39">
        <w:rPr>
          <w:rFonts w:eastAsia="Calibri"/>
          <w:bCs/>
          <w:lang w:eastAsia="en-US"/>
        </w:rPr>
        <w:t>pkt</w:t>
      </w:r>
      <w:r w:rsidR="008F2096" w:rsidRPr="00C74F39">
        <w:rPr>
          <w:rFonts w:eastAsia="Calibri"/>
          <w:bCs/>
          <w:lang w:eastAsia="en-US"/>
        </w:rPr>
        <w:t xml:space="preserve"> </w:t>
      </w:r>
      <w:r w:rsidR="004C3369" w:rsidRPr="00C74F39">
        <w:rPr>
          <w:rFonts w:eastAsia="Calibri"/>
          <w:bCs/>
          <w:lang w:eastAsia="en-US"/>
        </w:rPr>
        <w:t>3</w:t>
      </w:r>
      <w:r w:rsidR="000E681D" w:rsidRPr="00C74F39">
        <w:rPr>
          <w:rFonts w:eastAsia="Calibri"/>
          <w:bCs/>
          <w:lang w:eastAsia="en-US"/>
        </w:rPr>
        <w:t xml:space="preserve"> lit.</w:t>
      </w:r>
      <w:r w:rsidR="005043F0">
        <w:rPr>
          <w:rFonts w:eastAsia="Calibri"/>
          <w:bCs/>
          <w:lang w:eastAsia="en-US"/>
        </w:rPr>
        <w:t xml:space="preserve"> k</w:t>
      </w:r>
      <w:r w:rsidR="00BB43EB" w:rsidRPr="00BA77B7">
        <w:rPr>
          <w:rFonts w:eastAsia="Calibri"/>
          <w:bCs/>
          <w:lang w:eastAsia="en-US"/>
        </w:rPr>
        <w:t xml:space="preserve"> </w:t>
      </w:r>
      <w:r w:rsidRPr="00BA77B7">
        <w:t xml:space="preserve">uchwały Nr XCIX/1499/14 Rady Miasta </w:t>
      </w:r>
      <w:r w:rsidR="00424E7D" w:rsidRPr="00BA77B7">
        <w:t>Krakowa z dnia 12 marca 2014 r.</w:t>
      </w:r>
      <w:r w:rsidR="00BA77B7">
        <w:t xml:space="preserve"> </w:t>
      </w:r>
      <w:r w:rsidR="00BA77B7">
        <w:br/>
      </w:r>
      <w:r w:rsidRPr="00BA77B7">
        <w:t xml:space="preserve">w sprawie organizacji i zakresu działania Dzielnicy V Krowodrza w Krakowie </w:t>
      </w:r>
      <w:r w:rsidR="00C74F39" w:rsidRPr="00EB7068">
        <w:t>(Dz. Urz. Woj. Małopolskiego z 2021 r. poz. 6699) Rada Dzielnicy V Krowodrza uchwala, co następuje:</w:t>
      </w:r>
    </w:p>
    <w:p w14:paraId="67ED340F" w14:textId="77777777" w:rsidR="00E534F8" w:rsidRPr="00E260E4" w:rsidRDefault="00E534F8" w:rsidP="00C74F39">
      <w:pPr>
        <w:pStyle w:val="Tekstpodstawowy3"/>
        <w:jc w:val="both"/>
        <w:rPr>
          <w:szCs w:val="24"/>
        </w:rPr>
      </w:pPr>
    </w:p>
    <w:p w14:paraId="11F3217B" w14:textId="77777777" w:rsidR="00BB43EB" w:rsidRPr="00A67DF7" w:rsidRDefault="00A246EA" w:rsidP="00A246EA">
      <w:pPr>
        <w:jc w:val="center"/>
        <w:rPr>
          <w:b/>
          <w:spacing w:val="-4"/>
          <w:sz w:val="24"/>
          <w:szCs w:val="24"/>
        </w:rPr>
      </w:pPr>
      <w:r w:rsidRPr="00A67DF7">
        <w:rPr>
          <w:b/>
          <w:spacing w:val="-4"/>
          <w:sz w:val="24"/>
          <w:szCs w:val="24"/>
        </w:rPr>
        <w:t>§</w:t>
      </w:r>
      <w:r w:rsidR="0064495D" w:rsidRPr="00A67DF7">
        <w:rPr>
          <w:b/>
          <w:spacing w:val="-4"/>
          <w:sz w:val="24"/>
          <w:szCs w:val="24"/>
        </w:rPr>
        <w:t xml:space="preserve"> </w:t>
      </w:r>
      <w:r w:rsidRPr="00A67DF7">
        <w:rPr>
          <w:b/>
          <w:spacing w:val="-4"/>
          <w:sz w:val="24"/>
          <w:szCs w:val="24"/>
        </w:rPr>
        <w:t>1</w:t>
      </w:r>
    </w:p>
    <w:p w14:paraId="37583317" w14:textId="77777777" w:rsidR="00BB43EB" w:rsidRDefault="00BB43EB" w:rsidP="00BB43EB">
      <w:pPr>
        <w:spacing w:line="276" w:lineRule="auto"/>
        <w:jc w:val="both"/>
        <w:rPr>
          <w:spacing w:val="-4"/>
          <w:sz w:val="24"/>
          <w:szCs w:val="24"/>
        </w:rPr>
      </w:pPr>
    </w:p>
    <w:p w14:paraId="505A8A14" w14:textId="1DF7A20D" w:rsidR="00152BA6" w:rsidRDefault="000A6614" w:rsidP="00B6151A">
      <w:pPr>
        <w:jc w:val="both"/>
        <w:rPr>
          <w:sz w:val="24"/>
          <w:szCs w:val="24"/>
        </w:rPr>
      </w:pPr>
      <w:r>
        <w:rPr>
          <w:sz w:val="24"/>
          <w:szCs w:val="24"/>
        </w:rPr>
        <w:t>Wnioskuj</w:t>
      </w:r>
      <w:r w:rsidR="00C74F39">
        <w:rPr>
          <w:sz w:val="24"/>
          <w:szCs w:val="24"/>
        </w:rPr>
        <w:t>e się</w:t>
      </w:r>
      <w:r w:rsidR="006E7FD3">
        <w:rPr>
          <w:sz w:val="24"/>
          <w:szCs w:val="24"/>
        </w:rPr>
        <w:t xml:space="preserve"> o </w:t>
      </w:r>
      <w:r w:rsidR="00152BA6">
        <w:rPr>
          <w:sz w:val="24"/>
          <w:szCs w:val="24"/>
        </w:rPr>
        <w:t xml:space="preserve">przeprowadzenie inwentaryzacji </w:t>
      </w:r>
      <w:proofErr w:type="spellStart"/>
      <w:r w:rsidR="00152BA6">
        <w:rPr>
          <w:sz w:val="24"/>
          <w:szCs w:val="24"/>
        </w:rPr>
        <w:t>pitników</w:t>
      </w:r>
      <w:proofErr w:type="spellEnd"/>
      <w:r w:rsidR="00152BA6">
        <w:rPr>
          <w:sz w:val="24"/>
          <w:szCs w:val="24"/>
        </w:rPr>
        <w:t xml:space="preserve"> </w:t>
      </w:r>
      <w:r w:rsidR="00152BA6" w:rsidRPr="00152BA6">
        <w:rPr>
          <w:sz w:val="24"/>
          <w:szCs w:val="24"/>
        </w:rPr>
        <w:t>znajdujących się na terenie Dzielnicy V Krowodrza</w:t>
      </w:r>
      <w:r w:rsidR="00152BA6">
        <w:rPr>
          <w:sz w:val="24"/>
          <w:szCs w:val="24"/>
        </w:rPr>
        <w:t xml:space="preserve"> oraz doprowadzenie do ich pełnej funkcjonalności poprzez </w:t>
      </w:r>
      <w:r w:rsidR="00CD1B29">
        <w:rPr>
          <w:sz w:val="24"/>
          <w:szCs w:val="24"/>
        </w:rPr>
        <w:t xml:space="preserve">usunięcie stwierdzonych usterek i </w:t>
      </w:r>
      <w:r w:rsidR="00152BA6">
        <w:rPr>
          <w:sz w:val="24"/>
          <w:szCs w:val="24"/>
        </w:rPr>
        <w:t>uzupełnienie brakujących elementów</w:t>
      </w:r>
      <w:r w:rsidR="00CD1B29">
        <w:rPr>
          <w:sz w:val="24"/>
          <w:szCs w:val="24"/>
        </w:rPr>
        <w:t>, w tym mis zbierających wodę.</w:t>
      </w:r>
    </w:p>
    <w:p w14:paraId="66EA54BB" w14:textId="77777777" w:rsidR="00152BA6" w:rsidRDefault="00152BA6" w:rsidP="00B6151A">
      <w:pPr>
        <w:jc w:val="both"/>
        <w:rPr>
          <w:sz w:val="24"/>
          <w:szCs w:val="24"/>
        </w:rPr>
      </w:pPr>
    </w:p>
    <w:p w14:paraId="770E81CD" w14:textId="77777777" w:rsidR="00152BA6" w:rsidRPr="00A67DF7" w:rsidRDefault="00152BA6" w:rsidP="00152BA6">
      <w:pPr>
        <w:jc w:val="center"/>
        <w:rPr>
          <w:b/>
          <w:spacing w:val="-4"/>
          <w:sz w:val="24"/>
          <w:szCs w:val="24"/>
        </w:rPr>
      </w:pPr>
      <w:r w:rsidRPr="00A67DF7">
        <w:rPr>
          <w:b/>
          <w:spacing w:val="-4"/>
          <w:sz w:val="24"/>
          <w:szCs w:val="24"/>
        </w:rPr>
        <w:t xml:space="preserve">§ </w:t>
      </w:r>
      <w:r>
        <w:rPr>
          <w:b/>
          <w:spacing w:val="-4"/>
          <w:sz w:val="24"/>
          <w:szCs w:val="24"/>
        </w:rPr>
        <w:t>2</w:t>
      </w:r>
    </w:p>
    <w:p w14:paraId="32CF80A4" w14:textId="77777777" w:rsidR="00152BA6" w:rsidRDefault="00152BA6" w:rsidP="00B6151A">
      <w:pPr>
        <w:jc w:val="both"/>
        <w:rPr>
          <w:sz w:val="24"/>
          <w:szCs w:val="24"/>
        </w:rPr>
      </w:pPr>
    </w:p>
    <w:p w14:paraId="681ED598" w14:textId="287ACA7D" w:rsidR="00152BA6" w:rsidRDefault="00152BA6" w:rsidP="00B615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Wnioskuje się o </w:t>
      </w:r>
      <w:r w:rsidR="002A096D">
        <w:rPr>
          <w:sz w:val="24"/>
          <w:szCs w:val="24"/>
        </w:rPr>
        <w:t xml:space="preserve">sprawdzenie i w </w:t>
      </w:r>
      <w:r w:rsidR="00C432AA">
        <w:rPr>
          <w:sz w:val="24"/>
          <w:szCs w:val="24"/>
        </w:rPr>
        <w:t>razie</w:t>
      </w:r>
      <w:r w:rsidR="002A096D">
        <w:rPr>
          <w:sz w:val="24"/>
          <w:szCs w:val="24"/>
        </w:rPr>
        <w:t xml:space="preserve"> konieczności wymianę</w:t>
      </w:r>
      <w:r>
        <w:rPr>
          <w:sz w:val="24"/>
          <w:szCs w:val="24"/>
        </w:rPr>
        <w:t xml:space="preserve"> istniejących </w:t>
      </w:r>
      <w:proofErr w:type="spellStart"/>
      <w:r>
        <w:rPr>
          <w:sz w:val="24"/>
          <w:szCs w:val="24"/>
        </w:rPr>
        <w:t>pitników</w:t>
      </w:r>
      <w:proofErr w:type="spellEnd"/>
      <w:r>
        <w:rPr>
          <w:sz w:val="24"/>
          <w:szCs w:val="24"/>
        </w:rPr>
        <w:t xml:space="preserve">, ze szczególnym uwzględnieniem znajdujących się w parku </w:t>
      </w:r>
      <w:r w:rsidR="002A096D">
        <w:rPr>
          <w:sz w:val="24"/>
          <w:szCs w:val="24"/>
        </w:rPr>
        <w:t>K</w:t>
      </w:r>
      <w:r>
        <w:rPr>
          <w:sz w:val="24"/>
          <w:szCs w:val="24"/>
        </w:rPr>
        <w:t xml:space="preserve">rakowskim, oraz na </w:t>
      </w:r>
      <w:r w:rsidR="00C432AA">
        <w:rPr>
          <w:sz w:val="24"/>
          <w:szCs w:val="24"/>
        </w:rPr>
        <w:t>s</w:t>
      </w:r>
      <w:r>
        <w:rPr>
          <w:sz w:val="24"/>
          <w:szCs w:val="24"/>
        </w:rPr>
        <w:t xml:space="preserve">kwerze Imienia Więźniów Obozów Zagłady, w centralnej części </w:t>
      </w:r>
      <w:r w:rsidR="002A096D">
        <w:rPr>
          <w:sz w:val="24"/>
          <w:szCs w:val="24"/>
        </w:rPr>
        <w:t>p</w:t>
      </w:r>
      <w:r>
        <w:rPr>
          <w:sz w:val="24"/>
          <w:szCs w:val="24"/>
        </w:rPr>
        <w:t xml:space="preserve">lacu Teodora </w:t>
      </w:r>
      <w:proofErr w:type="spellStart"/>
      <w:r>
        <w:rPr>
          <w:sz w:val="24"/>
          <w:szCs w:val="24"/>
        </w:rPr>
        <w:t>Axentowicza</w:t>
      </w:r>
      <w:proofErr w:type="spellEnd"/>
      <w:r>
        <w:rPr>
          <w:sz w:val="24"/>
          <w:szCs w:val="24"/>
        </w:rPr>
        <w:t xml:space="preserve">. </w:t>
      </w:r>
    </w:p>
    <w:p w14:paraId="31E451A6" w14:textId="77777777" w:rsidR="00CD1B29" w:rsidRDefault="00CD1B29" w:rsidP="00CD1B29">
      <w:pPr>
        <w:jc w:val="both"/>
        <w:rPr>
          <w:sz w:val="24"/>
          <w:szCs w:val="24"/>
        </w:rPr>
      </w:pPr>
    </w:p>
    <w:p w14:paraId="57435178" w14:textId="0D930C99" w:rsidR="00CD1B29" w:rsidRDefault="00CD1B29" w:rsidP="00CD1B29">
      <w:pPr>
        <w:jc w:val="center"/>
        <w:rPr>
          <w:sz w:val="24"/>
          <w:szCs w:val="24"/>
        </w:rPr>
      </w:pPr>
      <w:r w:rsidRPr="00A67DF7">
        <w:rPr>
          <w:b/>
          <w:spacing w:val="-4"/>
          <w:sz w:val="24"/>
          <w:szCs w:val="24"/>
        </w:rPr>
        <w:t xml:space="preserve">§ </w:t>
      </w:r>
      <w:r>
        <w:rPr>
          <w:b/>
          <w:spacing w:val="-4"/>
          <w:sz w:val="24"/>
          <w:szCs w:val="24"/>
        </w:rPr>
        <w:t>3</w:t>
      </w:r>
    </w:p>
    <w:p w14:paraId="29D07007" w14:textId="77777777" w:rsidR="00152BA6" w:rsidRDefault="00152BA6" w:rsidP="00B6151A">
      <w:pPr>
        <w:jc w:val="both"/>
        <w:rPr>
          <w:sz w:val="24"/>
          <w:szCs w:val="24"/>
        </w:rPr>
      </w:pPr>
    </w:p>
    <w:p w14:paraId="42992DD5" w14:textId="378FF2E1" w:rsidR="00152BA6" w:rsidRDefault="00FC01B4" w:rsidP="00B615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Wnioskuje się o </w:t>
      </w:r>
      <w:r w:rsidR="00152BA6">
        <w:rPr>
          <w:sz w:val="24"/>
          <w:szCs w:val="24"/>
        </w:rPr>
        <w:t xml:space="preserve">wprowadzenie pionowego i poziomego oznakowania dróg dojścia do </w:t>
      </w:r>
      <w:proofErr w:type="spellStart"/>
      <w:r w:rsidR="00152BA6">
        <w:rPr>
          <w:sz w:val="24"/>
          <w:szCs w:val="24"/>
        </w:rPr>
        <w:t>pitników</w:t>
      </w:r>
      <w:proofErr w:type="spellEnd"/>
      <w:r w:rsidR="00CD1B29">
        <w:rPr>
          <w:sz w:val="24"/>
          <w:szCs w:val="24"/>
        </w:rPr>
        <w:t xml:space="preserve"> – zgodnie z obowiązującymi standardami.</w:t>
      </w:r>
    </w:p>
    <w:p w14:paraId="784102E8" w14:textId="77777777" w:rsidR="00FB0FDD" w:rsidRDefault="00FB0FDD" w:rsidP="00C74F39">
      <w:pPr>
        <w:rPr>
          <w:sz w:val="24"/>
          <w:szCs w:val="24"/>
        </w:rPr>
      </w:pPr>
    </w:p>
    <w:p w14:paraId="7AC74FFA" w14:textId="37F6459B" w:rsidR="00A67DF7" w:rsidRPr="00A67DF7" w:rsidRDefault="00A67DF7" w:rsidP="00A67DF7">
      <w:pPr>
        <w:jc w:val="center"/>
        <w:rPr>
          <w:b/>
          <w:spacing w:val="-4"/>
          <w:sz w:val="24"/>
          <w:szCs w:val="24"/>
        </w:rPr>
      </w:pPr>
      <w:r w:rsidRPr="00A67DF7">
        <w:rPr>
          <w:b/>
          <w:spacing w:val="-4"/>
          <w:sz w:val="24"/>
          <w:szCs w:val="24"/>
        </w:rPr>
        <w:t xml:space="preserve">§ </w:t>
      </w:r>
      <w:r w:rsidR="00EB66A0">
        <w:rPr>
          <w:b/>
          <w:spacing w:val="-4"/>
          <w:sz w:val="24"/>
          <w:szCs w:val="24"/>
        </w:rPr>
        <w:t>4</w:t>
      </w:r>
    </w:p>
    <w:p w14:paraId="4B543556" w14:textId="77777777" w:rsidR="00A67DF7" w:rsidRPr="00A67DF7" w:rsidRDefault="00A67DF7" w:rsidP="00A67DF7">
      <w:pPr>
        <w:rPr>
          <w:sz w:val="24"/>
          <w:szCs w:val="24"/>
        </w:rPr>
      </w:pPr>
    </w:p>
    <w:p w14:paraId="788F0678" w14:textId="77777777" w:rsidR="00E534F8" w:rsidRPr="00A67DF7" w:rsidRDefault="00E534F8" w:rsidP="00B16E9E">
      <w:pPr>
        <w:jc w:val="both"/>
        <w:rPr>
          <w:sz w:val="24"/>
          <w:szCs w:val="24"/>
        </w:rPr>
      </w:pPr>
      <w:r w:rsidRPr="00A67DF7">
        <w:rPr>
          <w:rFonts w:eastAsia="Calibri"/>
          <w:sz w:val="24"/>
          <w:szCs w:val="24"/>
        </w:rPr>
        <w:t>Uchwała wchodzi w życie z dniem podjęcia.</w:t>
      </w:r>
    </w:p>
    <w:p w14:paraId="21F82ED2" w14:textId="77777777" w:rsidR="00E534F8" w:rsidRPr="00A67DF7" w:rsidRDefault="00E534F8" w:rsidP="00B16E9E">
      <w:pPr>
        <w:jc w:val="both"/>
        <w:rPr>
          <w:i/>
          <w:sz w:val="24"/>
          <w:szCs w:val="24"/>
        </w:rPr>
      </w:pPr>
    </w:p>
    <w:p w14:paraId="4928E044" w14:textId="77777777" w:rsidR="0064495D" w:rsidRDefault="0064495D" w:rsidP="002A0A6A">
      <w:pPr>
        <w:tabs>
          <w:tab w:val="left" w:pos="5670"/>
        </w:tabs>
        <w:ind w:left="4956"/>
        <w:jc w:val="both"/>
        <w:rPr>
          <w:i/>
          <w:sz w:val="24"/>
          <w:szCs w:val="24"/>
        </w:rPr>
      </w:pPr>
    </w:p>
    <w:p w14:paraId="40307076" w14:textId="77777777" w:rsidR="0064495D" w:rsidRPr="00EC7067" w:rsidRDefault="00EC7067" w:rsidP="0064495D">
      <w:pPr>
        <w:pStyle w:val="Tekstpodstawowy2"/>
        <w:tabs>
          <w:tab w:val="left" w:pos="0"/>
        </w:tabs>
        <w:jc w:val="left"/>
        <w:rPr>
          <w:b w:val="0"/>
          <w:i/>
          <w:iCs/>
          <w:spacing w:val="20"/>
          <w:sz w:val="24"/>
          <w:szCs w:val="24"/>
          <w:lang w:val="pl-PL"/>
        </w:rPr>
      </w:pPr>
      <w:r>
        <w:rPr>
          <w:b w:val="0"/>
          <w:i/>
          <w:iCs/>
          <w:spacing w:val="20"/>
          <w:sz w:val="24"/>
          <w:szCs w:val="24"/>
          <w:lang w:val="pl-PL"/>
        </w:rPr>
        <w:t xml:space="preserve">                                            </w:t>
      </w:r>
      <w:r w:rsidRPr="00EC7067">
        <w:rPr>
          <w:b w:val="0"/>
          <w:i/>
          <w:iCs/>
          <w:spacing w:val="20"/>
          <w:sz w:val="24"/>
          <w:szCs w:val="24"/>
          <w:lang w:val="pl-PL"/>
        </w:rPr>
        <w:t>Podpis projektodawcy:</w:t>
      </w:r>
    </w:p>
    <w:p w14:paraId="1D573DF4" w14:textId="13AC36BE" w:rsidR="0064495D" w:rsidRPr="00270695" w:rsidRDefault="00270695" w:rsidP="00270695">
      <w:pPr>
        <w:pStyle w:val="Nagwek1"/>
        <w:rPr>
          <w:b w:val="0"/>
          <w:bCs/>
          <w:i/>
          <w:iCs/>
          <w:sz w:val="24"/>
          <w:szCs w:val="24"/>
        </w:rPr>
      </w:pPr>
      <w:r>
        <w:rPr>
          <w:b w:val="0"/>
          <w:bCs/>
          <w:i/>
          <w:iCs/>
          <w:sz w:val="24"/>
          <w:szCs w:val="24"/>
        </w:rPr>
        <w:t xml:space="preserve">                                                                                                       </w:t>
      </w:r>
      <w:r w:rsidRPr="00270695">
        <w:rPr>
          <w:b w:val="0"/>
          <w:bCs/>
          <w:i/>
          <w:iCs/>
          <w:sz w:val="24"/>
          <w:szCs w:val="24"/>
        </w:rPr>
        <w:t>Lech Mikulski</w:t>
      </w:r>
    </w:p>
    <w:p w14:paraId="36F08060" w14:textId="77777777" w:rsidR="0039654E" w:rsidRDefault="0039654E" w:rsidP="0064495D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  <w:lang w:val="pl-PL"/>
        </w:rPr>
      </w:pPr>
    </w:p>
    <w:p w14:paraId="4379A855" w14:textId="77777777" w:rsidR="00EC7067" w:rsidRDefault="00EC7067" w:rsidP="0039654E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0A60F7E0" w14:textId="77777777" w:rsidR="00EC7067" w:rsidRDefault="00EC7067" w:rsidP="0039654E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5E016655" w14:textId="286564BA" w:rsidR="0064495D" w:rsidRDefault="0064495D" w:rsidP="0039654E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  <w:lang w:val="pl-PL"/>
        </w:rPr>
      </w:pPr>
      <w:r w:rsidRPr="0064495D">
        <w:rPr>
          <w:b w:val="0"/>
          <w:spacing w:val="20"/>
          <w:sz w:val="24"/>
          <w:szCs w:val="24"/>
        </w:rPr>
        <w:t>UZASADNIENIE</w:t>
      </w:r>
      <w:r w:rsidR="0039654E">
        <w:rPr>
          <w:b w:val="0"/>
          <w:spacing w:val="20"/>
          <w:sz w:val="24"/>
          <w:szCs w:val="24"/>
          <w:lang w:val="pl-PL"/>
        </w:rPr>
        <w:t>:</w:t>
      </w:r>
    </w:p>
    <w:p w14:paraId="169AA6EC" w14:textId="77777777" w:rsidR="003E5A5E" w:rsidRDefault="003E5A5E" w:rsidP="00BA77B7">
      <w:pPr>
        <w:jc w:val="both"/>
        <w:rPr>
          <w:color w:val="FF0000"/>
        </w:rPr>
      </w:pPr>
    </w:p>
    <w:p w14:paraId="6FE1A5DC" w14:textId="1B45A4DC" w:rsidR="009F2B16" w:rsidRPr="003E5A5E" w:rsidRDefault="003E5A5E" w:rsidP="00BA77B7">
      <w:pPr>
        <w:jc w:val="both"/>
        <w:rPr>
          <w:sz w:val="24"/>
          <w:szCs w:val="24"/>
        </w:rPr>
      </w:pPr>
      <w:r w:rsidRPr="003E5A5E">
        <w:rPr>
          <w:sz w:val="24"/>
          <w:szCs w:val="24"/>
        </w:rPr>
        <w:t>Zgodnie z § 3 pkt 3 uchwały Nr XCIX/1499/14 Rady Miasta Krakowa z dnia 12 marca 2014 r. w sprawie organizacji i zakresu działania Dzielnicy V Krowodrza w Krakowie, Rada wnioskuje do Rady Miasta, Prezydenta Miasta oraz do miejskich jednostek organizacyjnych w sprawach istotnych dla mieszkańców Dzielnicy.</w:t>
      </w:r>
    </w:p>
    <w:p w14:paraId="203C83F2" w14:textId="77777777" w:rsidR="003E5A5E" w:rsidRDefault="003E5A5E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</w:p>
    <w:p w14:paraId="544D2A13" w14:textId="77777777" w:rsidR="00211B6C" w:rsidRDefault="00211B6C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</w:p>
    <w:p w14:paraId="448D3B6D" w14:textId="77777777" w:rsidR="00211B6C" w:rsidRDefault="00211B6C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</w:p>
    <w:p w14:paraId="2322983F" w14:textId="2F53FFE8" w:rsidR="002A0A6A" w:rsidRDefault="00FC01B4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  <w:r>
        <w:rPr>
          <w:b w:val="0"/>
          <w:sz w:val="24"/>
          <w:szCs w:val="24"/>
          <w:lang w:val="pl-PL"/>
        </w:rPr>
        <w:t xml:space="preserve">Kwestia konieczności uruchomienia </w:t>
      </w:r>
      <w:proofErr w:type="spellStart"/>
      <w:r>
        <w:rPr>
          <w:b w:val="0"/>
          <w:sz w:val="24"/>
          <w:szCs w:val="24"/>
          <w:lang w:val="pl-PL"/>
        </w:rPr>
        <w:t>pitników</w:t>
      </w:r>
      <w:proofErr w:type="spellEnd"/>
      <w:r>
        <w:rPr>
          <w:b w:val="0"/>
          <w:sz w:val="24"/>
          <w:szCs w:val="24"/>
          <w:lang w:val="pl-PL"/>
        </w:rPr>
        <w:t xml:space="preserve"> została omówiona podczas spotkania 19 lutego 2025 w siedzibie ZZM, oraz zgodnie z powziętymi ustaleniami uwagi dotyczące sprawy zostały przesłane do ZZM 21 i 23 lutego 2025 przez przewodniczącego Komisji ochrony zieleni Rady Dzielnicy V Krowodrza.</w:t>
      </w:r>
    </w:p>
    <w:p w14:paraId="18FEA54D" w14:textId="77777777" w:rsidR="00FC01B4" w:rsidRDefault="00FC01B4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</w:p>
    <w:p w14:paraId="4A38BB3B" w14:textId="2742F36F" w:rsidR="00FC01B4" w:rsidRDefault="00FC01B4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  <w:r>
        <w:rPr>
          <w:b w:val="0"/>
          <w:sz w:val="24"/>
          <w:szCs w:val="24"/>
          <w:lang w:val="pl-PL"/>
        </w:rPr>
        <w:t>Zgodnie z samodzielnymi ustaleniami członków Komisji oraz na podstawie rozmów z mieszkańcami, stwierdzono, że cz</w:t>
      </w:r>
      <w:r w:rsidR="009F2CA1">
        <w:rPr>
          <w:b w:val="0"/>
          <w:sz w:val="24"/>
          <w:szCs w:val="24"/>
          <w:lang w:val="pl-PL"/>
        </w:rPr>
        <w:t>ę</w:t>
      </w:r>
      <w:r>
        <w:rPr>
          <w:b w:val="0"/>
          <w:sz w:val="24"/>
          <w:szCs w:val="24"/>
          <w:lang w:val="pl-PL"/>
        </w:rPr>
        <w:t xml:space="preserve">ść </w:t>
      </w:r>
      <w:proofErr w:type="spellStart"/>
      <w:r>
        <w:rPr>
          <w:b w:val="0"/>
          <w:sz w:val="24"/>
          <w:szCs w:val="24"/>
          <w:lang w:val="pl-PL"/>
        </w:rPr>
        <w:t>pitników</w:t>
      </w:r>
      <w:proofErr w:type="spellEnd"/>
      <w:r>
        <w:rPr>
          <w:b w:val="0"/>
          <w:sz w:val="24"/>
          <w:szCs w:val="24"/>
          <w:lang w:val="pl-PL"/>
        </w:rPr>
        <w:t xml:space="preserve"> nie działa lub </w:t>
      </w:r>
      <w:r w:rsidR="009F2CA1">
        <w:rPr>
          <w:b w:val="0"/>
          <w:sz w:val="24"/>
          <w:szCs w:val="24"/>
          <w:lang w:val="pl-PL"/>
        </w:rPr>
        <w:t>działa wadliwie</w:t>
      </w:r>
      <w:r>
        <w:rPr>
          <w:b w:val="0"/>
          <w:sz w:val="24"/>
          <w:szCs w:val="24"/>
          <w:lang w:val="pl-PL"/>
        </w:rPr>
        <w:t xml:space="preserve">. Dlatego konieczne jest pilne zinwentaryzowanie i przeprowadzenie niezbędnych napraw istniejących </w:t>
      </w:r>
      <w:proofErr w:type="spellStart"/>
      <w:r>
        <w:rPr>
          <w:b w:val="0"/>
          <w:sz w:val="24"/>
          <w:szCs w:val="24"/>
          <w:lang w:val="pl-PL"/>
        </w:rPr>
        <w:t>pitników</w:t>
      </w:r>
      <w:proofErr w:type="spellEnd"/>
      <w:r w:rsidR="009F2CA1">
        <w:rPr>
          <w:b w:val="0"/>
          <w:sz w:val="24"/>
          <w:szCs w:val="24"/>
          <w:lang w:val="pl-PL"/>
        </w:rPr>
        <w:t xml:space="preserve"> lub ich wymiana</w:t>
      </w:r>
      <w:r>
        <w:rPr>
          <w:b w:val="0"/>
          <w:sz w:val="24"/>
          <w:szCs w:val="24"/>
          <w:lang w:val="pl-PL"/>
        </w:rPr>
        <w:t>.</w:t>
      </w:r>
    </w:p>
    <w:p w14:paraId="681F93BF" w14:textId="77777777" w:rsidR="00FC01B4" w:rsidRDefault="00FC01B4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</w:p>
    <w:p w14:paraId="6C12198F" w14:textId="4E81A2B8" w:rsidR="00FC01B4" w:rsidRDefault="00FC01B4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  <w:r w:rsidRPr="00FC01B4">
        <w:rPr>
          <w:b w:val="0"/>
          <w:sz w:val="24"/>
          <w:szCs w:val="24"/>
          <w:lang w:val="pl-PL"/>
        </w:rPr>
        <w:t>Z uwagi na zmiany klimat</w:t>
      </w:r>
      <w:r>
        <w:rPr>
          <w:b w:val="0"/>
          <w:sz w:val="24"/>
          <w:szCs w:val="24"/>
          <w:lang w:val="pl-PL"/>
        </w:rPr>
        <w:t>yczne</w:t>
      </w:r>
      <w:r w:rsidRPr="00FC01B4">
        <w:rPr>
          <w:b w:val="0"/>
          <w:sz w:val="24"/>
          <w:szCs w:val="24"/>
          <w:lang w:val="pl-PL"/>
        </w:rPr>
        <w:t xml:space="preserve"> koniecznym się staje zapewnienie łatwego dostępu do wody pitnej dla ludzi i zwierząt. </w:t>
      </w:r>
      <w:r>
        <w:rPr>
          <w:b w:val="0"/>
          <w:sz w:val="24"/>
          <w:szCs w:val="24"/>
          <w:lang w:val="pl-PL"/>
        </w:rPr>
        <w:t xml:space="preserve">Sprawne </w:t>
      </w:r>
      <w:proofErr w:type="spellStart"/>
      <w:r>
        <w:rPr>
          <w:b w:val="0"/>
          <w:sz w:val="24"/>
          <w:szCs w:val="24"/>
          <w:lang w:val="pl-PL"/>
        </w:rPr>
        <w:t>pitniki</w:t>
      </w:r>
      <w:proofErr w:type="spellEnd"/>
      <w:r>
        <w:rPr>
          <w:b w:val="0"/>
          <w:sz w:val="24"/>
          <w:szCs w:val="24"/>
          <w:lang w:val="pl-PL"/>
        </w:rPr>
        <w:t xml:space="preserve"> powinny być dostępne </w:t>
      </w:r>
      <w:r w:rsidR="00FD5D98">
        <w:rPr>
          <w:b w:val="0"/>
          <w:sz w:val="24"/>
          <w:szCs w:val="24"/>
          <w:lang w:val="pl-PL"/>
        </w:rPr>
        <w:t>zwłaszcza w sezonie letni</w:t>
      </w:r>
      <w:r w:rsidR="009F2CA1">
        <w:rPr>
          <w:b w:val="0"/>
          <w:sz w:val="24"/>
          <w:szCs w:val="24"/>
          <w:lang w:val="pl-PL"/>
        </w:rPr>
        <w:t>m</w:t>
      </w:r>
      <w:r w:rsidR="00FD5D98">
        <w:rPr>
          <w:b w:val="0"/>
          <w:sz w:val="24"/>
          <w:szCs w:val="24"/>
          <w:lang w:val="pl-PL"/>
        </w:rPr>
        <w:t xml:space="preserve">, by w największe upały dało się z nich korzystać – bezpośrednio lub przy użyciu własnej butelki. </w:t>
      </w:r>
      <w:proofErr w:type="spellStart"/>
      <w:r w:rsidR="00FD5D98">
        <w:rPr>
          <w:b w:val="0"/>
          <w:sz w:val="24"/>
          <w:szCs w:val="24"/>
          <w:lang w:val="pl-PL"/>
        </w:rPr>
        <w:t>Pitniki</w:t>
      </w:r>
      <w:proofErr w:type="spellEnd"/>
      <w:r w:rsidR="00FD5D98">
        <w:rPr>
          <w:b w:val="0"/>
          <w:sz w:val="24"/>
          <w:szCs w:val="24"/>
          <w:lang w:val="pl-PL"/>
        </w:rPr>
        <w:t xml:space="preserve"> powinny być wyposażone w misy zbierające wodę – korzystają z niej psy, ptaki i drobne zwierzęta.</w:t>
      </w:r>
    </w:p>
    <w:p w14:paraId="6E6879F2" w14:textId="77777777" w:rsidR="00FC01B4" w:rsidRDefault="00FC01B4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</w:p>
    <w:p w14:paraId="0AE0B3B3" w14:textId="0B7C169F" w:rsidR="00FD5D98" w:rsidRPr="009D638B" w:rsidRDefault="00FD5D98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  <w:proofErr w:type="spellStart"/>
      <w:r>
        <w:rPr>
          <w:b w:val="0"/>
          <w:sz w:val="24"/>
          <w:szCs w:val="24"/>
          <w:lang w:val="pl-PL"/>
        </w:rPr>
        <w:t>Pitniki</w:t>
      </w:r>
      <w:proofErr w:type="spellEnd"/>
      <w:r>
        <w:rPr>
          <w:b w:val="0"/>
          <w:sz w:val="24"/>
          <w:szCs w:val="24"/>
          <w:lang w:val="pl-PL"/>
        </w:rPr>
        <w:t xml:space="preserve"> powinno dać się łatwo zlokalizować. </w:t>
      </w:r>
      <w:r w:rsidR="00FC01B4" w:rsidRPr="00FC01B4">
        <w:rPr>
          <w:b w:val="0"/>
          <w:sz w:val="24"/>
          <w:szCs w:val="24"/>
          <w:lang w:val="pl-PL"/>
        </w:rPr>
        <w:t xml:space="preserve">Pomóc w tym </w:t>
      </w:r>
      <w:r w:rsidR="009F2CA1">
        <w:rPr>
          <w:b w:val="0"/>
          <w:sz w:val="24"/>
          <w:szCs w:val="24"/>
          <w:lang w:val="pl-PL"/>
        </w:rPr>
        <w:t>może</w:t>
      </w:r>
      <w:r w:rsidR="00FC01B4" w:rsidRPr="00FC01B4">
        <w:rPr>
          <w:b w:val="0"/>
          <w:sz w:val="24"/>
          <w:szCs w:val="24"/>
          <w:lang w:val="pl-PL"/>
        </w:rPr>
        <w:t xml:space="preserve"> odpowiednie oznakowanie – poziome (np. naklejki na chodniku) lub pionowe (np. strzałki wskazujące drogę do </w:t>
      </w:r>
      <w:proofErr w:type="spellStart"/>
      <w:r w:rsidR="00FC01B4" w:rsidRPr="00FC01B4">
        <w:rPr>
          <w:b w:val="0"/>
          <w:sz w:val="24"/>
          <w:szCs w:val="24"/>
          <w:lang w:val="pl-PL"/>
        </w:rPr>
        <w:t>pitników</w:t>
      </w:r>
      <w:proofErr w:type="spellEnd"/>
      <w:r w:rsidR="00FC01B4" w:rsidRPr="00FC01B4">
        <w:rPr>
          <w:b w:val="0"/>
          <w:sz w:val="24"/>
          <w:szCs w:val="24"/>
          <w:lang w:val="pl-PL"/>
        </w:rPr>
        <w:t>)</w:t>
      </w:r>
      <w:r w:rsidR="009F2CA1">
        <w:rPr>
          <w:b w:val="0"/>
          <w:sz w:val="24"/>
          <w:szCs w:val="24"/>
          <w:lang w:val="pl-PL"/>
        </w:rPr>
        <w:t xml:space="preserve">. </w:t>
      </w:r>
      <w:r>
        <w:rPr>
          <w:b w:val="0"/>
          <w:sz w:val="24"/>
          <w:szCs w:val="24"/>
          <w:lang w:val="pl-PL"/>
        </w:rPr>
        <w:t>Jest to istotne zarówno dla mieszkańców, jak i osób odwiedzających Kraków.</w:t>
      </w:r>
    </w:p>
    <w:sectPr w:rsidR="00FD5D98" w:rsidRPr="009D638B" w:rsidSect="00A51B1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F0492" w14:textId="77777777" w:rsidR="000F5594" w:rsidRDefault="000F5594">
      <w:r>
        <w:separator/>
      </w:r>
    </w:p>
  </w:endnote>
  <w:endnote w:type="continuationSeparator" w:id="0">
    <w:p w14:paraId="77FB1D18" w14:textId="77777777" w:rsidR="000F5594" w:rsidRDefault="000F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CA0C" w14:textId="77777777" w:rsidR="008C55DD" w:rsidRDefault="00EC7067" w:rsidP="0039654E">
    <w:pPr>
      <w:pStyle w:val="Stopka"/>
      <w:pBdr>
        <w:top w:val="single" w:sz="4" w:space="1" w:color="auto"/>
      </w:pBdr>
      <w:ind w:right="-709"/>
    </w:pPr>
    <w:r>
      <w:t xml:space="preserve">       </w:t>
    </w:r>
    <w:r w:rsidR="008C55DD">
      <w:t xml:space="preserve">Biuro Rady : </w:t>
    </w:r>
    <w:r>
      <w:t>pl. Inwalidów 6</w:t>
    </w:r>
    <w:r w:rsidR="008C55DD">
      <w:t>, 30-0</w:t>
    </w:r>
    <w:r>
      <w:t>33</w:t>
    </w:r>
    <w:r w:rsidR="008C55DD">
      <w:t xml:space="preserve"> Kraków</w:t>
    </w:r>
    <w:r w:rsidR="00DA5F1B">
      <w:t>;</w:t>
    </w:r>
    <w:r w:rsidR="008C55DD">
      <w:t xml:space="preserve"> tel</w:t>
    </w:r>
    <w:r w:rsidR="00BA77B7">
      <w:t>.</w:t>
    </w:r>
    <w:r w:rsidR="008C55DD">
      <w:t xml:space="preserve"> 12 636 95 95</w:t>
    </w:r>
    <w:r w:rsidR="00DA5F1B">
      <w:t>;</w:t>
    </w:r>
    <w:r w:rsidR="00BE2376">
      <w:t xml:space="preserve"> e-mail: rada</w:t>
    </w:r>
    <w:r w:rsidR="008C55DD">
      <w:t>@</w:t>
    </w:r>
    <w:r w:rsidR="00BE2376">
      <w:t>dzielnica5</w:t>
    </w:r>
    <w:r w:rsidR="008C55DD">
      <w:t>.krakow.pl</w:t>
    </w:r>
  </w:p>
  <w:p w14:paraId="00B0ED01" w14:textId="77777777" w:rsidR="008C55DD" w:rsidRDefault="008C55DD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17A61" w14:textId="77777777" w:rsidR="000F5594" w:rsidRDefault="000F5594">
      <w:r>
        <w:separator/>
      </w:r>
    </w:p>
  </w:footnote>
  <w:footnote w:type="continuationSeparator" w:id="0">
    <w:p w14:paraId="5F06BC69" w14:textId="77777777" w:rsidR="000F5594" w:rsidRDefault="000F5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2613" w14:textId="77777777" w:rsidR="00CE71EF" w:rsidRPr="000C102D" w:rsidRDefault="00670A76" w:rsidP="008C55DD">
    <w:pPr>
      <w:pStyle w:val="Nagwek"/>
      <w:tabs>
        <w:tab w:val="clear" w:pos="4536"/>
        <w:tab w:val="center" w:pos="1134"/>
      </w:tabs>
    </w:pPr>
    <w:r>
      <w:tab/>
    </w:r>
  </w:p>
  <w:p w14:paraId="6FC2ACD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1A6EDE86" w14:textId="77777777" w:rsidR="00670A76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2A5B89BB" w14:textId="77777777" w:rsidR="00CE71EF" w:rsidRPr="00BE2376" w:rsidRDefault="009E3E79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1218142">
    <w:abstractNumId w:val="6"/>
  </w:num>
  <w:num w:numId="2" w16cid:durableId="132262470">
    <w:abstractNumId w:val="3"/>
  </w:num>
  <w:num w:numId="3" w16cid:durableId="11154122">
    <w:abstractNumId w:val="10"/>
  </w:num>
  <w:num w:numId="4" w16cid:durableId="599608918">
    <w:abstractNumId w:val="8"/>
  </w:num>
  <w:num w:numId="5" w16cid:durableId="256059728">
    <w:abstractNumId w:val="9"/>
  </w:num>
  <w:num w:numId="6" w16cid:durableId="459226661">
    <w:abstractNumId w:val="4"/>
  </w:num>
  <w:num w:numId="7" w16cid:durableId="1063140521">
    <w:abstractNumId w:val="2"/>
  </w:num>
  <w:num w:numId="8" w16cid:durableId="1645348870">
    <w:abstractNumId w:val="7"/>
  </w:num>
  <w:num w:numId="9" w16cid:durableId="40903693">
    <w:abstractNumId w:val="11"/>
  </w:num>
  <w:num w:numId="10" w16cid:durableId="1358845042">
    <w:abstractNumId w:val="0"/>
  </w:num>
  <w:num w:numId="11" w16cid:durableId="1678847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522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16133"/>
    <w:rsid w:val="00020481"/>
    <w:rsid w:val="000207A7"/>
    <w:rsid w:val="00025835"/>
    <w:rsid w:val="000712D8"/>
    <w:rsid w:val="00074F4C"/>
    <w:rsid w:val="000805DC"/>
    <w:rsid w:val="00092621"/>
    <w:rsid w:val="000A0824"/>
    <w:rsid w:val="000A6614"/>
    <w:rsid w:val="000C0DC3"/>
    <w:rsid w:val="000C102D"/>
    <w:rsid w:val="000C3FC5"/>
    <w:rsid w:val="000C70CF"/>
    <w:rsid w:val="000D471A"/>
    <w:rsid w:val="000D66D4"/>
    <w:rsid w:val="000E370F"/>
    <w:rsid w:val="000E681D"/>
    <w:rsid w:val="000F5594"/>
    <w:rsid w:val="00104208"/>
    <w:rsid w:val="00114889"/>
    <w:rsid w:val="00117129"/>
    <w:rsid w:val="00120E8C"/>
    <w:rsid w:val="00144C74"/>
    <w:rsid w:val="00144E3A"/>
    <w:rsid w:val="00150A86"/>
    <w:rsid w:val="001524D5"/>
    <w:rsid w:val="00152794"/>
    <w:rsid w:val="00152BA6"/>
    <w:rsid w:val="001540E7"/>
    <w:rsid w:val="0016339F"/>
    <w:rsid w:val="00165EC6"/>
    <w:rsid w:val="00167DF0"/>
    <w:rsid w:val="00194387"/>
    <w:rsid w:val="00195D44"/>
    <w:rsid w:val="00196086"/>
    <w:rsid w:val="001A1C44"/>
    <w:rsid w:val="001A2C96"/>
    <w:rsid w:val="001A326F"/>
    <w:rsid w:val="001A50CF"/>
    <w:rsid w:val="001B454F"/>
    <w:rsid w:val="001B65ED"/>
    <w:rsid w:val="001C3E06"/>
    <w:rsid w:val="001D6691"/>
    <w:rsid w:val="001E4407"/>
    <w:rsid w:val="001F25B2"/>
    <w:rsid w:val="00200358"/>
    <w:rsid w:val="002032B1"/>
    <w:rsid w:val="00205DA6"/>
    <w:rsid w:val="0020730D"/>
    <w:rsid w:val="00211B6C"/>
    <w:rsid w:val="00212364"/>
    <w:rsid w:val="00212DF7"/>
    <w:rsid w:val="00215A05"/>
    <w:rsid w:val="00217794"/>
    <w:rsid w:val="002179BE"/>
    <w:rsid w:val="00217CA0"/>
    <w:rsid w:val="002230C6"/>
    <w:rsid w:val="0022564F"/>
    <w:rsid w:val="00225E0E"/>
    <w:rsid w:val="00226799"/>
    <w:rsid w:val="002335A5"/>
    <w:rsid w:val="00257772"/>
    <w:rsid w:val="00270695"/>
    <w:rsid w:val="00277299"/>
    <w:rsid w:val="00290422"/>
    <w:rsid w:val="00290D76"/>
    <w:rsid w:val="00292CC5"/>
    <w:rsid w:val="002950ED"/>
    <w:rsid w:val="002A096D"/>
    <w:rsid w:val="002A0A6A"/>
    <w:rsid w:val="002B0B7A"/>
    <w:rsid w:val="002B4F6D"/>
    <w:rsid w:val="002B78E2"/>
    <w:rsid w:val="002C0FA2"/>
    <w:rsid w:val="002E1C37"/>
    <w:rsid w:val="002E2514"/>
    <w:rsid w:val="002F2AFE"/>
    <w:rsid w:val="002F37B6"/>
    <w:rsid w:val="002F7A78"/>
    <w:rsid w:val="00302626"/>
    <w:rsid w:val="0030786A"/>
    <w:rsid w:val="0031112F"/>
    <w:rsid w:val="003141D1"/>
    <w:rsid w:val="003362AB"/>
    <w:rsid w:val="00336898"/>
    <w:rsid w:val="00346D4B"/>
    <w:rsid w:val="003504F0"/>
    <w:rsid w:val="00351F34"/>
    <w:rsid w:val="00356E53"/>
    <w:rsid w:val="00362930"/>
    <w:rsid w:val="00365274"/>
    <w:rsid w:val="00374DE1"/>
    <w:rsid w:val="00375879"/>
    <w:rsid w:val="0038220B"/>
    <w:rsid w:val="00384E72"/>
    <w:rsid w:val="00384FFD"/>
    <w:rsid w:val="003951DE"/>
    <w:rsid w:val="0039654E"/>
    <w:rsid w:val="003E5A5E"/>
    <w:rsid w:val="003F2852"/>
    <w:rsid w:val="003F3895"/>
    <w:rsid w:val="00400495"/>
    <w:rsid w:val="0041096F"/>
    <w:rsid w:val="004226BB"/>
    <w:rsid w:val="00423A4A"/>
    <w:rsid w:val="00424E7D"/>
    <w:rsid w:val="00425EA2"/>
    <w:rsid w:val="00430982"/>
    <w:rsid w:val="00433C9D"/>
    <w:rsid w:val="00437651"/>
    <w:rsid w:val="00445546"/>
    <w:rsid w:val="004463B8"/>
    <w:rsid w:val="00454073"/>
    <w:rsid w:val="0045606C"/>
    <w:rsid w:val="0045788A"/>
    <w:rsid w:val="00460517"/>
    <w:rsid w:val="00466DF4"/>
    <w:rsid w:val="00473F4C"/>
    <w:rsid w:val="00475414"/>
    <w:rsid w:val="00481CA7"/>
    <w:rsid w:val="004B1142"/>
    <w:rsid w:val="004B218E"/>
    <w:rsid w:val="004C3369"/>
    <w:rsid w:val="004C62D5"/>
    <w:rsid w:val="004E5500"/>
    <w:rsid w:val="004E65D4"/>
    <w:rsid w:val="005035C8"/>
    <w:rsid w:val="005043F0"/>
    <w:rsid w:val="005077AD"/>
    <w:rsid w:val="00510BDC"/>
    <w:rsid w:val="005202DF"/>
    <w:rsid w:val="00531E5C"/>
    <w:rsid w:val="00534285"/>
    <w:rsid w:val="005358D2"/>
    <w:rsid w:val="00536193"/>
    <w:rsid w:val="0057249E"/>
    <w:rsid w:val="00585ACA"/>
    <w:rsid w:val="005952A8"/>
    <w:rsid w:val="005B0390"/>
    <w:rsid w:val="005B5079"/>
    <w:rsid w:val="005C7C3E"/>
    <w:rsid w:val="005F0D36"/>
    <w:rsid w:val="005F1C80"/>
    <w:rsid w:val="00601895"/>
    <w:rsid w:val="006023C5"/>
    <w:rsid w:val="00611269"/>
    <w:rsid w:val="0061191B"/>
    <w:rsid w:val="00621EC1"/>
    <w:rsid w:val="006244AC"/>
    <w:rsid w:val="006325DD"/>
    <w:rsid w:val="006342A3"/>
    <w:rsid w:val="00635851"/>
    <w:rsid w:val="006362C2"/>
    <w:rsid w:val="00640601"/>
    <w:rsid w:val="0064495D"/>
    <w:rsid w:val="0065049A"/>
    <w:rsid w:val="006545BD"/>
    <w:rsid w:val="006567B2"/>
    <w:rsid w:val="00662F69"/>
    <w:rsid w:val="00670A76"/>
    <w:rsid w:val="00674096"/>
    <w:rsid w:val="006804CE"/>
    <w:rsid w:val="00687C50"/>
    <w:rsid w:val="006904F5"/>
    <w:rsid w:val="00691C86"/>
    <w:rsid w:val="006943BD"/>
    <w:rsid w:val="006A21B3"/>
    <w:rsid w:val="006B0ADB"/>
    <w:rsid w:val="006B7241"/>
    <w:rsid w:val="006C5717"/>
    <w:rsid w:val="006D1F5D"/>
    <w:rsid w:val="006D722D"/>
    <w:rsid w:val="006E7FD3"/>
    <w:rsid w:val="006F00E6"/>
    <w:rsid w:val="006F727B"/>
    <w:rsid w:val="00700A36"/>
    <w:rsid w:val="0070624C"/>
    <w:rsid w:val="00707199"/>
    <w:rsid w:val="007148AC"/>
    <w:rsid w:val="00735CE8"/>
    <w:rsid w:val="007373DE"/>
    <w:rsid w:val="00744413"/>
    <w:rsid w:val="00765E0C"/>
    <w:rsid w:val="007742D3"/>
    <w:rsid w:val="00775C49"/>
    <w:rsid w:val="0077618A"/>
    <w:rsid w:val="0078178D"/>
    <w:rsid w:val="00785119"/>
    <w:rsid w:val="007A35DE"/>
    <w:rsid w:val="007A5D6F"/>
    <w:rsid w:val="007B011D"/>
    <w:rsid w:val="007D1763"/>
    <w:rsid w:val="007D323F"/>
    <w:rsid w:val="007D3FCC"/>
    <w:rsid w:val="007D7C37"/>
    <w:rsid w:val="007F736E"/>
    <w:rsid w:val="00823F69"/>
    <w:rsid w:val="008246FB"/>
    <w:rsid w:val="00831E53"/>
    <w:rsid w:val="00840024"/>
    <w:rsid w:val="00855FEE"/>
    <w:rsid w:val="0086499C"/>
    <w:rsid w:val="008712FE"/>
    <w:rsid w:val="00876636"/>
    <w:rsid w:val="008776A1"/>
    <w:rsid w:val="008828E6"/>
    <w:rsid w:val="008843DB"/>
    <w:rsid w:val="00887CE7"/>
    <w:rsid w:val="00892334"/>
    <w:rsid w:val="008A1DEE"/>
    <w:rsid w:val="008A7A06"/>
    <w:rsid w:val="008B43C8"/>
    <w:rsid w:val="008B7ED6"/>
    <w:rsid w:val="008C55DD"/>
    <w:rsid w:val="008D12A1"/>
    <w:rsid w:val="008D2242"/>
    <w:rsid w:val="008E11DE"/>
    <w:rsid w:val="008E21D8"/>
    <w:rsid w:val="008E75C9"/>
    <w:rsid w:val="008F1806"/>
    <w:rsid w:val="008F2096"/>
    <w:rsid w:val="008F2769"/>
    <w:rsid w:val="008F56CF"/>
    <w:rsid w:val="009026BB"/>
    <w:rsid w:val="0090278A"/>
    <w:rsid w:val="00903003"/>
    <w:rsid w:val="0090768E"/>
    <w:rsid w:val="009077DF"/>
    <w:rsid w:val="009106C3"/>
    <w:rsid w:val="00913CD1"/>
    <w:rsid w:val="00915E33"/>
    <w:rsid w:val="00917061"/>
    <w:rsid w:val="00917B9C"/>
    <w:rsid w:val="00926454"/>
    <w:rsid w:val="00927819"/>
    <w:rsid w:val="00927931"/>
    <w:rsid w:val="00936900"/>
    <w:rsid w:val="00936DA0"/>
    <w:rsid w:val="0094264F"/>
    <w:rsid w:val="009604ED"/>
    <w:rsid w:val="009629B3"/>
    <w:rsid w:val="00962ACB"/>
    <w:rsid w:val="0096623A"/>
    <w:rsid w:val="00996794"/>
    <w:rsid w:val="009A1516"/>
    <w:rsid w:val="009A46A5"/>
    <w:rsid w:val="009D182F"/>
    <w:rsid w:val="009D5712"/>
    <w:rsid w:val="009D5F2F"/>
    <w:rsid w:val="009D638B"/>
    <w:rsid w:val="009E1E70"/>
    <w:rsid w:val="009E3E79"/>
    <w:rsid w:val="009E4312"/>
    <w:rsid w:val="009F2A52"/>
    <w:rsid w:val="009F2B16"/>
    <w:rsid w:val="009F2CA1"/>
    <w:rsid w:val="00A00B90"/>
    <w:rsid w:val="00A037E5"/>
    <w:rsid w:val="00A16579"/>
    <w:rsid w:val="00A24558"/>
    <w:rsid w:val="00A246EA"/>
    <w:rsid w:val="00A31524"/>
    <w:rsid w:val="00A342E0"/>
    <w:rsid w:val="00A35EEF"/>
    <w:rsid w:val="00A51B1C"/>
    <w:rsid w:val="00A55857"/>
    <w:rsid w:val="00A60820"/>
    <w:rsid w:val="00A67DF7"/>
    <w:rsid w:val="00A74548"/>
    <w:rsid w:val="00A74DD4"/>
    <w:rsid w:val="00A93E56"/>
    <w:rsid w:val="00AA2194"/>
    <w:rsid w:val="00AA337A"/>
    <w:rsid w:val="00AB076E"/>
    <w:rsid w:val="00AB2287"/>
    <w:rsid w:val="00AB4F5E"/>
    <w:rsid w:val="00AB7A1F"/>
    <w:rsid w:val="00AD5204"/>
    <w:rsid w:val="00AE1C19"/>
    <w:rsid w:val="00AE2905"/>
    <w:rsid w:val="00AF0B61"/>
    <w:rsid w:val="00B00C89"/>
    <w:rsid w:val="00B02CD0"/>
    <w:rsid w:val="00B072A7"/>
    <w:rsid w:val="00B113E5"/>
    <w:rsid w:val="00B13826"/>
    <w:rsid w:val="00B16138"/>
    <w:rsid w:val="00B16E9E"/>
    <w:rsid w:val="00B32931"/>
    <w:rsid w:val="00B372D3"/>
    <w:rsid w:val="00B37946"/>
    <w:rsid w:val="00B412E0"/>
    <w:rsid w:val="00B47270"/>
    <w:rsid w:val="00B52867"/>
    <w:rsid w:val="00B54E18"/>
    <w:rsid w:val="00B6151A"/>
    <w:rsid w:val="00B6215D"/>
    <w:rsid w:val="00B63C58"/>
    <w:rsid w:val="00B63DC3"/>
    <w:rsid w:val="00B655DE"/>
    <w:rsid w:val="00B6563C"/>
    <w:rsid w:val="00B65E66"/>
    <w:rsid w:val="00B676B1"/>
    <w:rsid w:val="00B727EA"/>
    <w:rsid w:val="00B74E4B"/>
    <w:rsid w:val="00B82937"/>
    <w:rsid w:val="00B8343A"/>
    <w:rsid w:val="00B87EC6"/>
    <w:rsid w:val="00BA2FCB"/>
    <w:rsid w:val="00BA77B7"/>
    <w:rsid w:val="00BB42DB"/>
    <w:rsid w:val="00BB43EB"/>
    <w:rsid w:val="00BB5A88"/>
    <w:rsid w:val="00BB7630"/>
    <w:rsid w:val="00BE2376"/>
    <w:rsid w:val="00BE237C"/>
    <w:rsid w:val="00C12F6E"/>
    <w:rsid w:val="00C20341"/>
    <w:rsid w:val="00C24E57"/>
    <w:rsid w:val="00C25174"/>
    <w:rsid w:val="00C256C0"/>
    <w:rsid w:val="00C27F07"/>
    <w:rsid w:val="00C306A4"/>
    <w:rsid w:val="00C432AA"/>
    <w:rsid w:val="00C43D52"/>
    <w:rsid w:val="00C50719"/>
    <w:rsid w:val="00C57073"/>
    <w:rsid w:val="00C74F39"/>
    <w:rsid w:val="00C77749"/>
    <w:rsid w:val="00C817B4"/>
    <w:rsid w:val="00C94E6E"/>
    <w:rsid w:val="00CC2475"/>
    <w:rsid w:val="00CC5890"/>
    <w:rsid w:val="00CD0C42"/>
    <w:rsid w:val="00CD1B29"/>
    <w:rsid w:val="00CE71EF"/>
    <w:rsid w:val="00CF5363"/>
    <w:rsid w:val="00D15BFE"/>
    <w:rsid w:val="00D270D1"/>
    <w:rsid w:val="00D30EB1"/>
    <w:rsid w:val="00D36CFD"/>
    <w:rsid w:val="00D47577"/>
    <w:rsid w:val="00D53DA5"/>
    <w:rsid w:val="00D55648"/>
    <w:rsid w:val="00D66A52"/>
    <w:rsid w:val="00D76B75"/>
    <w:rsid w:val="00D91666"/>
    <w:rsid w:val="00DA5F1B"/>
    <w:rsid w:val="00DB10AA"/>
    <w:rsid w:val="00DB3134"/>
    <w:rsid w:val="00DB6D78"/>
    <w:rsid w:val="00DC5357"/>
    <w:rsid w:val="00DC62FE"/>
    <w:rsid w:val="00DD02A8"/>
    <w:rsid w:val="00E0764D"/>
    <w:rsid w:val="00E140A8"/>
    <w:rsid w:val="00E32E7C"/>
    <w:rsid w:val="00E37983"/>
    <w:rsid w:val="00E534F8"/>
    <w:rsid w:val="00E72671"/>
    <w:rsid w:val="00E733BF"/>
    <w:rsid w:val="00E752AA"/>
    <w:rsid w:val="00E80941"/>
    <w:rsid w:val="00E812B9"/>
    <w:rsid w:val="00E82325"/>
    <w:rsid w:val="00E94A80"/>
    <w:rsid w:val="00EB07DD"/>
    <w:rsid w:val="00EB1CF1"/>
    <w:rsid w:val="00EB51C5"/>
    <w:rsid w:val="00EB66A0"/>
    <w:rsid w:val="00EB7E0B"/>
    <w:rsid w:val="00EC7067"/>
    <w:rsid w:val="00ED084B"/>
    <w:rsid w:val="00ED0F1C"/>
    <w:rsid w:val="00ED2B6C"/>
    <w:rsid w:val="00EE1B5A"/>
    <w:rsid w:val="00EE46C8"/>
    <w:rsid w:val="00F1238D"/>
    <w:rsid w:val="00F15A1D"/>
    <w:rsid w:val="00F167F4"/>
    <w:rsid w:val="00F24FE3"/>
    <w:rsid w:val="00F25E8B"/>
    <w:rsid w:val="00F30788"/>
    <w:rsid w:val="00F31ECF"/>
    <w:rsid w:val="00F408B9"/>
    <w:rsid w:val="00F457B1"/>
    <w:rsid w:val="00F63AC6"/>
    <w:rsid w:val="00F6443D"/>
    <w:rsid w:val="00F772DF"/>
    <w:rsid w:val="00F816BE"/>
    <w:rsid w:val="00F85938"/>
    <w:rsid w:val="00F85EA1"/>
    <w:rsid w:val="00FA3CB8"/>
    <w:rsid w:val="00FA59F0"/>
    <w:rsid w:val="00FB0FDD"/>
    <w:rsid w:val="00FB5355"/>
    <w:rsid w:val="00FC01B4"/>
    <w:rsid w:val="00FC4DA0"/>
    <w:rsid w:val="00FC6C5E"/>
    <w:rsid w:val="00FD5D98"/>
    <w:rsid w:val="00FE3E6F"/>
    <w:rsid w:val="00F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05E93"/>
  <w15:chartTrackingRefBased/>
  <w15:docId w15:val="{BBEEB7D4-1A3A-40BE-95AF-190BFFC2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link w:val="Nagwek"/>
    <w:rsid w:val="008843DB"/>
  </w:style>
  <w:style w:type="paragraph" w:styleId="Tekstdymka">
    <w:name w:val="Balloon Text"/>
    <w:basedOn w:val="Normalny"/>
    <w:link w:val="TekstdymkaZnak"/>
    <w:rsid w:val="00A00B90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A00B90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rsid w:val="00290D76"/>
    <w:rPr>
      <w:b/>
      <w:sz w:val="28"/>
    </w:rPr>
  </w:style>
  <w:style w:type="paragraph" w:customStyle="1" w:styleId="Default">
    <w:name w:val="Default"/>
    <w:rsid w:val="0039654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cp:lastModifiedBy>dzielnica5</cp:lastModifiedBy>
  <cp:revision>9</cp:revision>
  <cp:lastPrinted>2025-05-23T08:34:00Z</cp:lastPrinted>
  <dcterms:created xsi:type="dcterms:W3CDTF">2025-05-12T05:25:00Z</dcterms:created>
  <dcterms:modified xsi:type="dcterms:W3CDTF">2025-05-23T08:34:00Z</dcterms:modified>
</cp:coreProperties>
</file>