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54F49528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33585A">
        <w:rPr>
          <w:sz w:val="24"/>
          <w:szCs w:val="24"/>
        </w:rPr>
        <w:t>3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33585A">
        <w:rPr>
          <w:sz w:val="24"/>
          <w:szCs w:val="24"/>
        </w:rPr>
        <w:t>4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4125115E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33585A">
        <w:rPr>
          <w:b/>
          <w:sz w:val="24"/>
          <w:szCs w:val="28"/>
        </w:rPr>
        <w:t>III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  <w:r w:rsidR="0033585A" w:rsidRPr="00C2251B">
        <w:rPr>
          <w:b/>
          <w:sz w:val="24"/>
          <w:szCs w:val="28"/>
        </w:rPr>
        <w:t>nadzwyczajnej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4D35928B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33585A">
        <w:rPr>
          <w:b/>
          <w:sz w:val="24"/>
          <w:szCs w:val="28"/>
        </w:rPr>
        <w:t>25 stycznia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33585A">
        <w:rPr>
          <w:b/>
          <w:sz w:val="24"/>
          <w:szCs w:val="28"/>
        </w:rPr>
        <w:t>4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6A7D7EC0" w14:textId="31D8F6B7" w:rsidR="0084455C" w:rsidRDefault="0084455C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Pr="004A163A">
        <w:rPr>
          <w:bCs/>
          <w:sz w:val="24"/>
          <w:szCs w:val="24"/>
        </w:rPr>
        <w:t xml:space="preserve">opinii </w:t>
      </w:r>
      <w:r>
        <w:rPr>
          <w:bCs/>
          <w:sz w:val="24"/>
          <w:szCs w:val="24"/>
        </w:rPr>
        <w:t>do projektu uchwały Rady Miasta Krakowa – druk nr 3896</w:t>
      </w:r>
      <w:r>
        <w:rPr>
          <w:bCs/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p w14:paraId="3DC74969" w14:textId="77777777" w:rsidR="005766A5" w:rsidRPr="0033585A" w:rsidRDefault="0033585A" w:rsidP="005766A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="005766A5" w:rsidRPr="0033585A">
        <w:rPr>
          <w:bCs/>
          <w:sz w:val="24"/>
          <w:szCs w:val="24"/>
        </w:rPr>
        <w:t>korekty rozdysponowania środków wydzielonych do dyspozycji Dzielnicy V Krowodrza na rok 2024</w:t>
      </w:r>
      <w:r w:rsidR="005766A5">
        <w:rPr>
          <w:sz w:val="24"/>
          <w:szCs w:val="24"/>
        </w:rPr>
        <w:t xml:space="preserve"> </w:t>
      </w:r>
      <w:r w:rsidR="005766A5" w:rsidRPr="00F81A05">
        <w:rPr>
          <w:sz w:val="24"/>
          <w:szCs w:val="24"/>
        </w:rPr>
        <w:t>(</w:t>
      </w:r>
      <w:r w:rsidR="005766A5" w:rsidRPr="00F81A05">
        <w:rPr>
          <w:i/>
          <w:iCs/>
          <w:sz w:val="24"/>
          <w:szCs w:val="24"/>
        </w:rPr>
        <w:t>Projekt Zarządu</w:t>
      </w:r>
      <w:r w:rsidR="005766A5" w:rsidRPr="00F81A05">
        <w:rPr>
          <w:sz w:val="24"/>
          <w:szCs w:val="24"/>
        </w:rPr>
        <w:t>).</w:t>
      </w:r>
    </w:p>
    <w:p w14:paraId="0F357A7D" w14:textId="77777777" w:rsidR="00F81A05" w:rsidRDefault="004D6579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="00F81A05" w:rsidRPr="00F81A05">
        <w:rPr>
          <w:bCs/>
          <w:sz w:val="24"/>
          <w:szCs w:val="24"/>
        </w:rPr>
        <w:t>opinii dla lokalizacji kasyna gry w budynku przy ul. Armii Krajowej 11 w Krakowie</w:t>
      </w:r>
      <w:r w:rsidR="00F81A05">
        <w:rPr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p w14:paraId="65243286" w14:textId="026F3499" w:rsidR="00577B32" w:rsidRDefault="00577B32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="0033585A" w:rsidRPr="004A163A">
        <w:rPr>
          <w:bCs/>
          <w:sz w:val="24"/>
          <w:szCs w:val="24"/>
        </w:rPr>
        <w:t xml:space="preserve">opinii dla lokalizacji kasyna gry w budynku przy </w:t>
      </w:r>
      <w:r w:rsidR="0033585A">
        <w:rPr>
          <w:bCs/>
          <w:sz w:val="24"/>
          <w:szCs w:val="24"/>
        </w:rPr>
        <w:br/>
      </w:r>
      <w:r w:rsidR="0033585A" w:rsidRPr="004A163A">
        <w:rPr>
          <w:bCs/>
          <w:sz w:val="24"/>
          <w:szCs w:val="24"/>
        </w:rPr>
        <w:t xml:space="preserve">ul. </w:t>
      </w:r>
      <w:r w:rsidR="0033585A">
        <w:rPr>
          <w:bCs/>
          <w:sz w:val="24"/>
          <w:szCs w:val="24"/>
        </w:rPr>
        <w:t xml:space="preserve">Henryka Sienkiewicza 27 </w:t>
      </w:r>
      <w:r w:rsidR="0033585A" w:rsidRPr="004A163A">
        <w:rPr>
          <w:bCs/>
          <w:sz w:val="24"/>
          <w:szCs w:val="24"/>
        </w:rPr>
        <w:t>w Krakowie</w:t>
      </w:r>
      <w:r w:rsidR="0033585A" w:rsidRPr="00F81A05">
        <w:rPr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p w14:paraId="0039FA1F" w14:textId="7F417BEA" w:rsidR="0033585A" w:rsidRDefault="0033585A" w:rsidP="0033585A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Pr="004A163A">
        <w:rPr>
          <w:bCs/>
          <w:sz w:val="24"/>
          <w:szCs w:val="24"/>
        </w:rPr>
        <w:t xml:space="preserve">opinii dla lokalizacji kasyna gry w budynku przy </w:t>
      </w:r>
      <w:r>
        <w:rPr>
          <w:bCs/>
          <w:sz w:val="24"/>
          <w:szCs w:val="24"/>
        </w:rPr>
        <w:br/>
      </w:r>
      <w:r w:rsidRPr="004A163A">
        <w:rPr>
          <w:bCs/>
          <w:sz w:val="24"/>
          <w:szCs w:val="24"/>
        </w:rPr>
        <w:t xml:space="preserve">ul. </w:t>
      </w:r>
      <w:r>
        <w:rPr>
          <w:bCs/>
          <w:sz w:val="24"/>
          <w:szCs w:val="24"/>
        </w:rPr>
        <w:t xml:space="preserve">Henryka Sienkiewicza 27 </w:t>
      </w:r>
      <w:r w:rsidRPr="004A163A">
        <w:rPr>
          <w:bCs/>
          <w:sz w:val="24"/>
          <w:szCs w:val="24"/>
        </w:rPr>
        <w:t xml:space="preserve"> w Krakowie</w:t>
      </w:r>
      <w:r w:rsidRPr="00F81A05">
        <w:rPr>
          <w:sz w:val="24"/>
          <w:szCs w:val="24"/>
        </w:rPr>
        <w:t xml:space="preserve"> 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p w14:paraId="05104361" w14:textId="7BC9BCE2" w:rsidR="005766A5" w:rsidRPr="005766A5" w:rsidRDefault="005766A5" w:rsidP="005766A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Pr="004A163A">
        <w:rPr>
          <w:bCs/>
          <w:sz w:val="24"/>
          <w:szCs w:val="24"/>
        </w:rPr>
        <w:t xml:space="preserve">opinii dla </w:t>
      </w:r>
      <w:r>
        <w:rPr>
          <w:bCs/>
          <w:sz w:val="24"/>
          <w:szCs w:val="24"/>
        </w:rPr>
        <w:t xml:space="preserve">nazwania skweru imieniem Witolda </w:t>
      </w:r>
      <w:proofErr w:type="spellStart"/>
      <w:r>
        <w:rPr>
          <w:bCs/>
          <w:sz w:val="24"/>
          <w:szCs w:val="24"/>
        </w:rPr>
        <w:t>Zechentera</w:t>
      </w:r>
      <w:proofErr w:type="spellEnd"/>
      <w:r>
        <w:rPr>
          <w:bCs/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>Projekt Zarządu</w:t>
      </w:r>
      <w:r w:rsidRPr="00F81A05">
        <w:rPr>
          <w:sz w:val="24"/>
          <w:szCs w:val="24"/>
        </w:rPr>
        <w:t>).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8705A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403F7"/>
    <w:rsid w:val="00267719"/>
    <w:rsid w:val="002712A3"/>
    <w:rsid w:val="002A4D81"/>
    <w:rsid w:val="00311D33"/>
    <w:rsid w:val="0031554C"/>
    <w:rsid w:val="00316CAC"/>
    <w:rsid w:val="003237B9"/>
    <w:rsid w:val="0032764C"/>
    <w:rsid w:val="0033585A"/>
    <w:rsid w:val="003527AA"/>
    <w:rsid w:val="003538DF"/>
    <w:rsid w:val="00356B13"/>
    <w:rsid w:val="003979B2"/>
    <w:rsid w:val="003E12B1"/>
    <w:rsid w:val="00403900"/>
    <w:rsid w:val="00416507"/>
    <w:rsid w:val="004314E9"/>
    <w:rsid w:val="004B1A7B"/>
    <w:rsid w:val="004C250E"/>
    <w:rsid w:val="004D0ED5"/>
    <w:rsid w:val="004D6579"/>
    <w:rsid w:val="004E3430"/>
    <w:rsid w:val="004F7945"/>
    <w:rsid w:val="00561DF4"/>
    <w:rsid w:val="005766A5"/>
    <w:rsid w:val="00577B32"/>
    <w:rsid w:val="00584434"/>
    <w:rsid w:val="005B3111"/>
    <w:rsid w:val="005F0753"/>
    <w:rsid w:val="005F5894"/>
    <w:rsid w:val="006A3711"/>
    <w:rsid w:val="006D0A26"/>
    <w:rsid w:val="006F01EA"/>
    <w:rsid w:val="00745C0F"/>
    <w:rsid w:val="0078538F"/>
    <w:rsid w:val="00791E97"/>
    <w:rsid w:val="007A2B47"/>
    <w:rsid w:val="007C7A27"/>
    <w:rsid w:val="007D29E9"/>
    <w:rsid w:val="00802136"/>
    <w:rsid w:val="00803E7E"/>
    <w:rsid w:val="00812BA5"/>
    <w:rsid w:val="00814A99"/>
    <w:rsid w:val="00843B21"/>
    <w:rsid w:val="0084455C"/>
    <w:rsid w:val="008705A0"/>
    <w:rsid w:val="00874AC9"/>
    <w:rsid w:val="008806F5"/>
    <w:rsid w:val="00893BA5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73640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1A05"/>
    <w:rsid w:val="00F859E4"/>
    <w:rsid w:val="00FB3E6F"/>
    <w:rsid w:val="00FD0419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5</cp:revision>
  <cp:lastPrinted>2024-01-19T09:06:00Z</cp:lastPrinted>
  <dcterms:created xsi:type="dcterms:W3CDTF">2024-01-19T06:06:00Z</dcterms:created>
  <dcterms:modified xsi:type="dcterms:W3CDTF">2024-01-19T09:06:00Z</dcterms:modified>
</cp:coreProperties>
</file>